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Corrine Wright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Atlanta, GA </w:t>
      </w:r>
    </w:p>
    <w:p w:rsidR="00000000" w:rsidDel="00000000" w:rsidP="00000000" w:rsidRDefault="00000000" w:rsidRPr="00000000" w14:paraId="00000003">
      <w:pPr>
        <w:tabs>
          <w:tab w:val="left" w:pos="4320"/>
          <w:tab w:val="right" w:pos="9960"/>
        </w:tabs>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corrinewright94@gmail.com </w:t>
        <w:tab/>
        <w:tab/>
        <w:t xml:space="preserve">Cell: (678) 670-5614</w:t>
      </w:r>
    </w:p>
    <w:p w:rsidR="00000000" w:rsidDel="00000000" w:rsidP="00000000" w:rsidRDefault="00000000" w:rsidRPr="00000000" w14:paraId="00000004">
      <w:pPr>
        <w:pBdr>
          <w:top w:color="000000" w:space="3" w:sz="12" w:val="single"/>
          <w:bottom w:color="000000" w:space="3" w:sz="8" w:val="single"/>
        </w:pBd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Brand Ambassador </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Professional Summary</w:t>
      </w:r>
      <w:r w:rsidDel="00000000" w:rsidR="00000000" w:rsidRPr="00000000">
        <w:rPr>
          <w:rtl w:val="0"/>
        </w:rPr>
      </w:r>
    </w:p>
    <w:p w:rsidR="00000000" w:rsidDel="00000000" w:rsidP="00000000" w:rsidRDefault="00000000" w:rsidRPr="00000000" w14:paraId="00000007">
      <w:pPr>
        <w:numPr>
          <w:ilvl w:val="0"/>
          <w:numId w:val="2"/>
        </w:numPr>
        <w:spacing w:after="60" w:line="240" w:lineRule="auto"/>
        <w:ind w:left="720" w:hanging="360"/>
        <w:rPr>
          <w:sz w:val="23"/>
          <w:szCs w:val="23"/>
        </w:rPr>
      </w:pPr>
      <w:r w:rsidDel="00000000" w:rsidR="00000000" w:rsidRPr="00000000">
        <w:rPr>
          <w:rFonts w:ascii="Times New Roman" w:cs="Times New Roman" w:eastAsia="Times New Roman" w:hAnsi="Times New Roman"/>
          <w:sz w:val="23"/>
          <w:szCs w:val="23"/>
          <w:rtl w:val="0"/>
        </w:rPr>
        <w:t xml:space="preserve">Energetic Brand Ambassador that combines the very best marketing and sales skills to gain the maximum market share for each product. Committed to the expansion of the company brand names, establishing strong relationships with marketing partners and finding new sales opportunities for each brand in new markets. Enjoys the challenge of getting a company ahead of the competition in the minds of consumers.</w:t>
      </w:r>
    </w:p>
    <w:p w:rsidR="00000000" w:rsidDel="00000000" w:rsidP="00000000" w:rsidRDefault="00000000" w:rsidRPr="00000000" w14:paraId="00000008">
      <w:pPr>
        <w:numPr>
          <w:ilvl w:val="0"/>
          <w:numId w:val="2"/>
        </w:numPr>
        <w:spacing w:after="60" w:line="240" w:lineRule="auto"/>
        <w:ind w:left="720" w:hanging="360"/>
        <w:rPr>
          <w:sz w:val="23"/>
          <w:szCs w:val="23"/>
        </w:rPr>
      </w:pPr>
      <w:r w:rsidDel="00000000" w:rsidR="00000000" w:rsidRPr="00000000">
        <w:rPr>
          <w:rFonts w:ascii="Times New Roman" w:cs="Times New Roman" w:eastAsia="Times New Roman" w:hAnsi="Times New Roman"/>
          <w:sz w:val="23"/>
          <w:szCs w:val="23"/>
          <w:rtl w:val="0"/>
        </w:rPr>
        <w:t xml:space="preserve">Three (3) years of brand ambassador related experience in marketing, sales and customer service at promotional events and  trade shows.</w:t>
      </w:r>
      <w:r w:rsidDel="00000000" w:rsidR="00000000" w:rsidRPr="00000000">
        <w:rPr>
          <w:rtl w:val="0"/>
        </w:rPr>
      </w:r>
    </w:p>
    <w:p w:rsidR="00000000" w:rsidDel="00000000" w:rsidP="00000000" w:rsidRDefault="00000000" w:rsidRPr="00000000" w14:paraId="00000009">
      <w:pPr>
        <w:spacing w:after="60" w:line="240" w:lineRule="auto"/>
        <w:ind w:left="720" w:firstLine="0"/>
        <w:rPr>
          <w:sz w:val="23"/>
          <w:szCs w:val="23"/>
        </w:rPr>
      </w:pPr>
      <w:r w:rsidDel="00000000" w:rsidR="00000000" w:rsidRPr="00000000">
        <w:rPr>
          <w:rtl w:val="0"/>
        </w:rPr>
      </w:r>
    </w:p>
    <w:p w:rsidR="00000000" w:rsidDel="00000000" w:rsidP="00000000" w:rsidRDefault="00000000" w:rsidRPr="00000000" w14:paraId="0000000A">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Core Competencies</w:t>
      </w:r>
      <w:r w:rsidDel="00000000" w:rsidR="00000000" w:rsidRPr="00000000">
        <w:rPr>
          <w:rtl w:val="0"/>
        </w:rPr>
      </w:r>
    </w:p>
    <w:p w:rsidR="00000000" w:rsidDel="00000000" w:rsidP="00000000" w:rsidRDefault="00000000" w:rsidRPr="00000000" w14:paraId="0000000B">
      <w:pPr>
        <w:spacing w:line="240" w:lineRule="auto"/>
        <w:ind w:left="360"/>
        <w:rPr>
          <w:rFonts w:ascii="Times New Roman" w:cs="Times New Roman" w:eastAsia="Times New Roman" w:hAnsi="Times New Roman"/>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C">
      <w:pPr>
        <w:numPr>
          <w:ilvl w:val="0"/>
          <w:numId w:val="4"/>
        </w:numPr>
        <w:spacing w:line="240" w:lineRule="auto"/>
        <w:ind w:left="720" w:hanging="360"/>
        <w:rPr>
          <w:sz w:val="23"/>
          <w:szCs w:val="23"/>
        </w:rPr>
      </w:pPr>
      <w:r w:rsidDel="00000000" w:rsidR="00000000" w:rsidRPr="00000000">
        <w:rPr>
          <w:rFonts w:ascii="Times New Roman" w:cs="Times New Roman" w:eastAsia="Times New Roman" w:hAnsi="Times New Roman"/>
          <w:sz w:val="23"/>
          <w:szCs w:val="23"/>
          <w:rtl w:val="0"/>
        </w:rPr>
        <w:t xml:space="preserve">Consumer Trend Analysis</w:t>
      </w:r>
    </w:p>
    <w:p w:rsidR="00000000" w:rsidDel="00000000" w:rsidP="00000000" w:rsidRDefault="00000000" w:rsidRPr="00000000" w14:paraId="0000000D">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Trade Show Marketing</w:t>
      </w:r>
    </w:p>
    <w:p w:rsidR="00000000" w:rsidDel="00000000" w:rsidP="00000000" w:rsidRDefault="00000000" w:rsidRPr="00000000" w14:paraId="0000000E">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Market Data Collection</w:t>
      </w:r>
    </w:p>
    <w:p w:rsidR="00000000" w:rsidDel="00000000" w:rsidP="00000000" w:rsidRDefault="00000000" w:rsidRPr="00000000" w14:paraId="0000000F">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Direct Corporate Sales</w:t>
      </w:r>
    </w:p>
    <w:p w:rsidR="00000000" w:rsidDel="00000000" w:rsidP="00000000" w:rsidRDefault="00000000" w:rsidRPr="00000000" w14:paraId="00000010">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Sales Team Development</w:t>
      </w:r>
    </w:p>
    <w:p w:rsidR="00000000" w:rsidDel="00000000" w:rsidP="00000000" w:rsidRDefault="00000000" w:rsidRPr="00000000" w14:paraId="00000011">
      <w:pPr>
        <w:numPr>
          <w:ilvl w:val="0"/>
          <w:numId w:val="4"/>
        </w:numPr>
        <w:spacing w:line="240" w:lineRule="auto"/>
        <w:ind w:left="360"/>
        <w:rPr>
          <w:sz w:val="23"/>
          <w:szCs w:val="23"/>
        </w:rPr>
      </w:pPr>
      <w:r w:rsidDel="00000000" w:rsidR="00000000" w:rsidRPr="00000000">
        <w:rPr>
          <w:rFonts w:ascii="Times New Roman" w:cs="Times New Roman" w:eastAsia="Times New Roman" w:hAnsi="Times New Roman"/>
          <w:sz w:val="23"/>
          <w:szCs w:val="23"/>
          <w:rtl w:val="0"/>
        </w:rPr>
        <w:t xml:space="preserve">Customer Service</w:t>
      </w:r>
      <w:r w:rsidDel="00000000" w:rsidR="00000000" w:rsidRPr="00000000">
        <w:rPr>
          <w:rtl w:val="0"/>
        </w:rPr>
      </w:r>
    </w:p>
    <w:p w:rsidR="00000000" w:rsidDel="00000000" w:rsidP="00000000" w:rsidRDefault="00000000" w:rsidRPr="00000000" w14:paraId="00000012">
      <w:pPr>
        <w:numPr>
          <w:ilvl w:val="0"/>
          <w:numId w:val="4"/>
        </w:numPr>
        <w:spacing w:line="240" w:lineRule="auto"/>
        <w:ind w:left="360"/>
        <w:rPr>
          <w:sz w:val="23"/>
          <w:szCs w:val="23"/>
        </w:rPr>
      </w:pPr>
      <w:r w:rsidDel="00000000" w:rsidR="00000000" w:rsidRPr="00000000">
        <w:rPr>
          <w:rFonts w:ascii="Times New Roman" w:cs="Times New Roman" w:eastAsia="Times New Roman" w:hAnsi="Times New Roman"/>
          <w:sz w:val="23"/>
          <w:szCs w:val="23"/>
          <w:rtl w:val="0"/>
        </w:rPr>
        <w:t xml:space="preserve">Team-player</w:t>
      </w:r>
    </w:p>
    <w:p w:rsidR="00000000" w:rsidDel="00000000" w:rsidP="00000000" w:rsidRDefault="00000000" w:rsidRPr="00000000" w14:paraId="00000013">
      <w:pPr>
        <w:numPr>
          <w:ilvl w:val="0"/>
          <w:numId w:val="4"/>
        </w:numPr>
        <w:spacing w:line="240" w:lineRule="auto"/>
        <w:ind w:left="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Ability to communicate effectively </w:t>
      </w:r>
    </w:p>
    <w:p w:rsidR="00000000" w:rsidDel="00000000" w:rsidP="00000000" w:rsidRDefault="00000000" w:rsidRPr="00000000" w14:paraId="00000014">
      <w:pPr>
        <w:numPr>
          <w:ilvl w:val="0"/>
          <w:numId w:val="4"/>
        </w:numPr>
        <w:spacing w:line="240" w:lineRule="auto"/>
        <w:ind w:left="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Skilled at educating customers in an enthusiastic manner</w:t>
      </w:r>
    </w:p>
    <w:p w:rsidR="00000000" w:rsidDel="00000000" w:rsidP="00000000" w:rsidRDefault="00000000" w:rsidRPr="00000000" w14:paraId="00000015">
      <w:pPr>
        <w:numPr>
          <w:ilvl w:val="0"/>
          <w:numId w:val="4"/>
        </w:numPr>
        <w:spacing w:line="240" w:lineRule="auto"/>
        <w:ind w:left="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Effective at performing product demonstrations</w:t>
      </w:r>
    </w:p>
    <w:p w:rsidR="00000000" w:rsidDel="00000000" w:rsidP="00000000" w:rsidRDefault="00000000" w:rsidRPr="00000000" w14:paraId="00000016">
      <w:pPr>
        <w:numPr>
          <w:ilvl w:val="0"/>
          <w:numId w:val="4"/>
        </w:numPr>
        <w:spacing w:line="240" w:lineRule="auto"/>
        <w:ind w:left="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Long-term revenue forecasting</w:t>
      </w:r>
    </w:p>
    <w:p w:rsidR="00000000" w:rsidDel="00000000" w:rsidP="00000000" w:rsidRDefault="00000000" w:rsidRPr="00000000" w14:paraId="00000017">
      <w:pPr>
        <w:spacing w:line="240" w:lineRule="auto"/>
        <w:rPr>
          <w:sz w:val="24"/>
          <w:szCs w:val="24"/>
        </w:rPr>
        <w:sectPr>
          <w:type w:val="continuous"/>
          <w:pgSz w:h="15840" w:w="12240"/>
          <w:pgMar w:bottom="1008" w:top="1008" w:left="1008" w:right="1008" w:header="720" w:footer="720"/>
          <w:cols w:equalWidth="0" w:num="3">
            <w:col w:space="720" w:w="2928"/>
            <w:col w:space="720" w:w="2928"/>
            <w:col w:space="0" w:w="2928"/>
          </w:cols>
        </w:sect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000000" w:space="3" w:sz="8" w:val="single"/>
        </w:pBdr>
        <w:spacing w:after="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Education</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Bachelor of Science in Technical Management, GPA 3.8                    Graduation date: May 2019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DeVry University, Atlanta GA</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tl w:val="0"/>
        </w:rPr>
      </w:r>
    </w:p>
    <w:p w:rsidR="00000000" w:rsidDel="00000000" w:rsidP="00000000" w:rsidRDefault="00000000" w:rsidRPr="00000000" w14:paraId="0000001C">
      <w:pPr>
        <w:numPr>
          <w:ilvl w:val="0"/>
          <w:numId w:val="3"/>
        </w:numPr>
        <w:tabs>
          <w:tab w:val="right" w:pos="9936"/>
        </w:tabs>
        <w:spacing w:after="120" w:line="240" w:lineRule="auto"/>
        <w:ind w:left="720" w:hanging="360"/>
      </w:pPr>
      <w:r w:rsidDel="00000000" w:rsidR="00000000" w:rsidRPr="00000000">
        <w:rPr>
          <w:rFonts w:ascii="Times New Roman" w:cs="Times New Roman" w:eastAsia="Times New Roman" w:hAnsi="Times New Roman"/>
          <w:sz w:val="23"/>
          <w:szCs w:val="23"/>
          <w:rtl w:val="0"/>
        </w:rPr>
        <w:t xml:space="preserve">Relevant Coursework: Financial Accounting, Marketing, Project Management, Principles of Management, Critical thinking and Problem Solving, Tech Society and Culture, Introduction to Business technology, and Business policy</w:t>
      </w:r>
    </w:p>
    <w:p w:rsidR="00000000" w:rsidDel="00000000" w:rsidP="00000000" w:rsidRDefault="00000000" w:rsidRPr="00000000" w14:paraId="0000001D">
      <w:pPr>
        <w:tabs>
          <w:tab w:val="right" w:pos="9936"/>
        </w:tabs>
        <w:spacing w:after="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Campus Brand Ambassador </w:t>
      </w:r>
      <w:r w:rsidDel="00000000" w:rsidR="00000000" w:rsidRPr="00000000">
        <w:rPr>
          <w:rFonts w:ascii="Times New Roman" w:cs="Times New Roman" w:eastAsia="Times New Roman" w:hAnsi="Times New Roman"/>
          <w:sz w:val="23"/>
          <w:szCs w:val="23"/>
          <w:rtl w:val="0"/>
        </w:rPr>
        <w:t xml:space="preserve">- Field Marketing Manager</w:t>
        <w:tab/>
        <w:t xml:space="preserve">09/2017 to 01/2019</w:t>
      </w:r>
    </w:p>
    <w:p w:rsidR="00000000" w:rsidDel="00000000" w:rsidP="00000000" w:rsidRDefault="00000000" w:rsidRPr="00000000" w14:paraId="0000001E">
      <w:pPr>
        <w:tabs>
          <w:tab w:val="right" w:pos="9936"/>
        </w:tabs>
        <w:spacing w:after="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Fannie’s Flavorful Foods, Atlanta, GA</w:t>
      </w:r>
    </w:p>
    <w:p w:rsidR="00000000" w:rsidDel="00000000" w:rsidP="00000000" w:rsidRDefault="00000000" w:rsidRPr="00000000" w14:paraId="0000001F">
      <w:pPr>
        <w:tabs>
          <w:tab w:val="right" w:pos="9936"/>
        </w:tabs>
        <w:spacing w:after="12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Key Qualifications &amp; Responsibilities</w:t>
      </w:r>
    </w:p>
    <w:p w:rsidR="00000000" w:rsidDel="00000000" w:rsidP="00000000" w:rsidRDefault="00000000" w:rsidRPr="00000000" w14:paraId="00000020">
      <w:pPr>
        <w:numPr>
          <w:ilvl w:val="0"/>
          <w:numId w:val="3"/>
        </w:numPr>
        <w:tabs>
          <w:tab w:val="right" w:pos="9936"/>
        </w:tabs>
        <w:spacing w:after="120"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Promoted brand by providing students and faculty members with knowledge and insight on food and beverage products through facts, samples, and giveaways.</w:t>
      </w:r>
    </w:p>
    <w:p w:rsidR="00000000" w:rsidDel="00000000" w:rsidP="00000000" w:rsidRDefault="00000000" w:rsidRPr="00000000" w14:paraId="00000021">
      <w:pPr>
        <w:numPr>
          <w:ilvl w:val="0"/>
          <w:numId w:val="3"/>
        </w:numPr>
        <w:tabs>
          <w:tab w:val="right" w:pos="9936"/>
        </w:tabs>
        <w:spacing w:after="120"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Organized events both on-campus and off-campus, including in dormitories, cafeterias, bars, and restaurants.</w:t>
      </w:r>
    </w:p>
    <w:p w:rsidR="00000000" w:rsidDel="00000000" w:rsidP="00000000" w:rsidRDefault="00000000" w:rsidRPr="00000000" w14:paraId="00000022">
      <w:pPr>
        <w:numPr>
          <w:ilvl w:val="0"/>
          <w:numId w:val="3"/>
        </w:numPr>
        <w:tabs>
          <w:tab w:val="right" w:pos="9936"/>
        </w:tabs>
        <w:spacing w:after="120"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Acted as field liaison between regional retail sponsorship and promotion teams and marketing department.</w:t>
      </w:r>
    </w:p>
    <w:p w:rsidR="00000000" w:rsidDel="00000000" w:rsidP="00000000" w:rsidRDefault="00000000" w:rsidRPr="00000000" w14:paraId="00000023">
      <w:pPr>
        <w:tabs>
          <w:tab w:val="right" w:pos="9936"/>
        </w:tabs>
        <w:spacing w:after="12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Key Achievement</w:t>
      </w:r>
    </w:p>
    <w:p w:rsidR="00000000" w:rsidDel="00000000" w:rsidP="00000000" w:rsidRDefault="00000000" w:rsidRPr="00000000" w14:paraId="00000024">
      <w:pPr>
        <w:numPr>
          <w:ilvl w:val="0"/>
          <w:numId w:val="3"/>
        </w:numPr>
        <w:tabs>
          <w:tab w:val="right" w:pos="9936"/>
        </w:tabs>
        <w:spacing w:after="120"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Experimented with various marketing promotions which eventually increased sales of the flagship energy drink by 75% in two years.</w:t>
      </w:r>
    </w:p>
    <w:p w:rsidR="00000000" w:rsidDel="00000000" w:rsidP="00000000" w:rsidRDefault="00000000" w:rsidRPr="00000000" w14:paraId="00000025">
      <w:pPr>
        <w:numPr>
          <w:ilvl w:val="0"/>
          <w:numId w:val="3"/>
        </w:numPr>
        <w:tabs>
          <w:tab w:val="right" w:pos="9936"/>
        </w:tabs>
        <w:spacing w:after="120"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Successfully collected more than 100 leads for future outreach.</w:t>
      </w:r>
    </w:p>
    <w:p w:rsidR="00000000" w:rsidDel="00000000" w:rsidP="00000000" w:rsidRDefault="00000000" w:rsidRPr="00000000" w14:paraId="00000026">
      <w:pPr>
        <w:tabs>
          <w:tab w:val="right" w:pos="9936"/>
        </w:tabs>
        <w:spacing w:after="120" w:line="240" w:lineRule="auto"/>
        <w:ind w:left="72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Corrine Wright</w:t>
      </w: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Atlanta, GA </w:t>
      </w:r>
    </w:p>
    <w:p w:rsidR="00000000" w:rsidDel="00000000" w:rsidP="00000000" w:rsidRDefault="00000000" w:rsidRPr="00000000" w14:paraId="00000029">
      <w:pPr>
        <w:tabs>
          <w:tab w:val="right" w:pos="9936"/>
        </w:tabs>
        <w:spacing w:after="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corrinewright94@gmail.com </w:t>
        <w:tab/>
        <w:t xml:space="preserve">Cell: (678) 670-5614</w:t>
      </w:r>
    </w:p>
    <w:p w:rsidR="00000000" w:rsidDel="00000000" w:rsidP="00000000" w:rsidRDefault="00000000" w:rsidRPr="00000000" w14:paraId="0000002A">
      <w:pPr>
        <w:tabs>
          <w:tab w:val="right" w:pos="9936"/>
        </w:tabs>
        <w:spacing w:after="120" w:line="24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Page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2700"/>
                <wp:effectExtent b="0" l="0" r="0" t="0"/>
                <wp:wrapNone/>
                <wp:docPr id="1" name=""/>
                <a:graphic>
                  <a:graphicData uri="http://schemas.microsoft.com/office/word/2010/wordprocessingShape">
                    <wps:wsp>
                      <wps:cNvCnPr/>
                      <wps:spPr>
                        <a:xfrm>
                          <a:off x="2351340" y="3780000"/>
                          <a:ext cx="5989320"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89320" cy="12700"/>
                        </a:xfrm>
                        <a:prstGeom prst="rect"/>
                        <a:ln/>
                      </pic:spPr>
                    </pic:pic>
                  </a:graphicData>
                </a:graphic>
              </wp:anchor>
            </w:drawing>
          </mc:Fallback>
        </mc:AlternateContent>
      </w:r>
    </w:p>
    <w:p w:rsidR="00000000" w:rsidDel="00000000" w:rsidP="00000000" w:rsidRDefault="00000000" w:rsidRPr="00000000" w14:paraId="0000002B">
      <w:pPr>
        <w:pBdr>
          <w:top w:color="000000" w:space="3" w:sz="8" w:val="single"/>
        </w:pBdr>
        <w:spacing w:after="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Professional Experience</w:t>
      </w:r>
      <w:r w:rsidDel="00000000" w:rsidR="00000000" w:rsidRPr="00000000">
        <w:rPr>
          <w:rtl w:val="0"/>
        </w:rPr>
      </w:r>
    </w:p>
    <w:p w:rsidR="00000000" w:rsidDel="00000000" w:rsidP="00000000" w:rsidRDefault="00000000" w:rsidRPr="00000000" w14:paraId="0000002C">
      <w:pPr>
        <w:tabs>
          <w:tab w:val="right" w:pos="9960"/>
        </w:tabs>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Brand Ambassador, </w:t>
      </w:r>
      <w:r w:rsidDel="00000000" w:rsidR="00000000" w:rsidRPr="00000000">
        <w:rPr>
          <w:rFonts w:ascii="Times New Roman" w:cs="Times New Roman" w:eastAsia="Times New Roman" w:hAnsi="Times New Roman"/>
          <w:sz w:val="23"/>
          <w:szCs w:val="23"/>
          <w:rtl w:val="0"/>
        </w:rPr>
        <w:t xml:space="preserve">Atlanta, GA </w:t>
      </w:r>
    </w:p>
    <w:p w:rsidR="00000000" w:rsidDel="00000000" w:rsidP="00000000" w:rsidRDefault="00000000" w:rsidRPr="00000000" w14:paraId="0000002D">
      <w:pPr>
        <w:tabs>
          <w:tab w:val="right" w:pos="9960"/>
        </w:tabs>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Heineken Can Products</w:t>
        <w:tab/>
        <w:t xml:space="preserve">09/2017 to Present</w:t>
      </w:r>
    </w:p>
    <w:p w:rsidR="00000000" w:rsidDel="00000000" w:rsidP="00000000" w:rsidRDefault="00000000" w:rsidRPr="00000000" w14:paraId="0000002E">
      <w:pPr>
        <w:numPr>
          <w:ilvl w:val="0"/>
          <w:numId w:val="1"/>
        </w:numPr>
        <w:tabs>
          <w:tab w:val="right" w:pos="9936"/>
        </w:tabs>
        <w:spacing w:after="120" w:line="240" w:lineRule="auto"/>
        <w:ind w:left="360"/>
      </w:pPr>
      <w:r w:rsidDel="00000000" w:rsidR="00000000" w:rsidRPr="00000000">
        <w:rPr>
          <w:rFonts w:ascii="Times New Roman" w:cs="Times New Roman" w:eastAsia="Times New Roman" w:hAnsi="Times New Roman"/>
          <w:sz w:val="23"/>
          <w:szCs w:val="23"/>
          <w:rtl w:val="0"/>
        </w:rPr>
        <w:t xml:space="preserve">Designated as lead sales professional for the company trade show booth at all major trade shows.</w:t>
      </w:r>
    </w:p>
    <w:p w:rsidR="00000000" w:rsidDel="00000000" w:rsidP="00000000" w:rsidRDefault="00000000" w:rsidRPr="00000000" w14:paraId="0000002F">
      <w:pPr>
        <w:numPr>
          <w:ilvl w:val="0"/>
          <w:numId w:val="1"/>
        </w:numPr>
        <w:tabs>
          <w:tab w:val="right" w:pos="9936"/>
        </w:tabs>
        <w:spacing w:after="120" w:line="240" w:lineRule="auto"/>
        <w:ind w:left="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Worked with outside sales team to increase overall revenue by 23% for approximately 2 years</w:t>
      </w:r>
    </w:p>
    <w:p w:rsidR="00000000" w:rsidDel="00000000" w:rsidP="00000000" w:rsidRDefault="00000000" w:rsidRPr="00000000" w14:paraId="00000030">
      <w:pPr>
        <w:numPr>
          <w:ilvl w:val="0"/>
          <w:numId w:val="1"/>
        </w:numPr>
        <w:tabs>
          <w:tab w:val="right" w:pos="9936"/>
        </w:tabs>
        <w:spacing w:after="120" w:line="240" w:lineRule="auto"/>
        <w:ind w:left="360"/>
      </w:pPr>
      <w:r w:rsidDel="00000000" w:rsidR="00000000" w:rsidRPr="00000000">
        <w:rPr>
          <w:rFonts w:ascii="Times New Roman" w:cs="Times New Roman" w:eastAsia="Times New Roman" w:hAnsi="Times New Roman"/>
          <w:sz w:val="23"/>
          <w:szCs w:val="23"/>
          <w:rtl w:val="0"/>
        </w:rPr>
        <w:t xml:space="preserve">Managed a territory through inside and outside sales efforts</w:t>
      </w:r>
      <w:r w:rsidDel="00000000" w:rsidR="00000000" w:rsidRPr="00000000">
        <w:rPr>
          <w:rtl w:val="0"/>
        </w:rPr>
      </w:r>
    </w:p>
    <w:p w:rsidR="00000000" w:rsidDel="00000000" w:rsidP="00000000" w:rsidRDefault="00000000" w:rsidRPr="00000000" w14:paraId="00000031">
      <w:pPr>
        <w:numPr>
          <w:ilvl w:val="0"/>
          <w:numId w:val="1"/>
        </w:numPr>
        <w:tabs>
          <w:tab w:val="right" w:pos="9936"/>
        </w:tabs>
        <w:spacing w:after="120" w:line="240" w:lineRule="auto"/>
        <w:ind w:left="360"/>
      </w:pPr>
      <w:r w:rsidDel="00000000" w:rsidR="00000000" w:rsidRPr="00000000">
        <w:rPr>
          <w:rFonts w:ascii="Times New Roman" w:cs="Times New Roman" w:eastAsia="Times New Roman" w:hAnsi="Times New Roman"/>
          <w:sz w:val="23"/>
          <w:szCs w:val="23"/>
          <w:rtl w:val="0"/>
        </w:rPr>
        <w:t xml:space="preserve">Collaborated with several outside marketing experts to expand the influence of the company’s brand.</w:t>
      </w:r>
    </w:p>
    <w:p w:rsidR="00000000" w:rsidDel="00000000" w:rsidP="00000000" w:rsidRDefault="00000000" w:rsidRPr="00000000" w14:paraId="00000032">
      <w:pPr>
        <w:numPr>
          <w:ilvl w:val="0"/>
          <w:numId w:val="1"/>
        </w:numPr>
        <w:tabs>
          <w:tab w:val="right" w:pos="9936"/>
        </w:tabs>
        <w:spacing w:after="120" w:line="240" w:lineRule="auto"/>
        <w:ind w:left="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Exceeded corporate sales quotas for 5 consecutive months.</w:t>
      </w:r>
      <w:r w:rsidDel="00000000" w:rsidR="00000000" w:rsidRPr="00000000">
        <w:rPr>
          <w:rtl w:val="0"/>
        </w:rPr>
      </w:r>
    </w:p>
    <w:p w:rsidR="00000000" w:rsidDel="00000000" w:rsidP="00000000" w:rsidRDefault="00000000" w:rsidRPr="00000000" w14:paraId="00000033">
      <w:pPr>
        <w:tabs>
          <w:tab w:val="right" w:pos="99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tabs>
          <w:tab w:val="right" w:pos="9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Brand Ambassador,  </w:t>
      </w:r>
      <w:r w:rsidDel="00000000" w:rsidR="00000000" w:rsidRPr="00000000">
        <w:rPr>
          <w:rFonts w:ascii="Times New Roman" w:cs="Times New Roman" w:eastAsia="Times New Roman" w:hAnsi="Times New Roman"/>
          <w:sz w:val="24"/>
          <w:szCs w:val="24"/>
          <w:rtl w:val="0"/>
        </w:rPr>
        <w:t xml:space="preserve">Milton</w:t>
      </w:r>
      <w:r w:rsidDel="00000000" w:rsidR="00000000" w:rsidRPr="00000000">
        <w:rPr>
          <w:rFonts w:ascii="Times New Roman" w:cs="Times New Roman" w:eastAsia="Times New Roman" w:hAnsi="Times New Roman"/>
          <w:sz w:val="24"/>
          <w:szCs w:val="24"/>
          <w:rtl w:val="0"/>
        </w:rPr>
        <w:t xml:space="preserve">, GA </w:t>
      </w:r>
    </w:p>
    <w:p w:rsidR="00000000" w:rsidDel="00000000" w:rsidP="00000000" w:rsidRDefault="00000000" w:rsidRPr="00000000" w14:paraId="00000035">
      <w:pPr>
        <w:tabs>
          <w:tab w:val="right" w:pos="9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Equis Lager Products</w:t>
        <w:tab/>
        <w:t xml:space="preserve">01/2019 to Present</w:t>
      </w:r>
    </w:p>
    <w:p w:rsidR="00000000" w:rsidDel="00000000" w:rsidP="00000000" w:rsidRDefault="00000000" w:rsidRPr="00000000" w14:paraId="00000036">
      <w:pPr>
        <w:numPr>
          <w:ilvl w:val="0"/>
          <w:numId w:val="1"/>
        </w:numPr>
        <w:tabs>
          <w:tab w:val="right" w:pos="9936"/>
        </w:tabs>
        <w:spacing w:after="12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Designated as lead sales professional for the company trade show booth at all major trade shows.</w:t>
      </w:r>
    </w:p>
    <w:p w:rsidR="00000000" w:rsidDel="00000000" w:rsidP="00000000" w:rsidRDefault="00000000" w:rsidRPr="00000000" w14:paraId="00000037">
      <w:pPr>
        <w:numPr>
          <w:ilvl w:val="0"/>
          <w:numId w:val="1"/>
        </w:numPr>
        <w:tabs>
          <w:tab w:val="right" w:pos="9936"/>
        </w:tabs>
        <w:spacing w:after="12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Worked with the marketing team to improve the appeal of companies' trade booths.</w:t>
      </w:r>
    </w:p>
    <w:p w:rsidR="00000000" w:rsidDel="00000000" w:rsidP="00000000" w:rsidRDefault="00000000" w:rsidRPr="00000000" w14:paraId="00000038">
      <w:pPr>
        <w:numPr>
          <w:ilvl w:val="0"/>
          <w:numId w:val="1"/>
        </w:numPr>
        <w:tabs>
          <w:tab w:val="right" w:pos="9936"/>
        </w:tabs>
        <w:spacing w:after="120"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Promoted brand by providing consumers with knowledge and insight on beverage products through facts, samples, and giveaways.</w:t>
      </w:r>
    </w:p>
    <w:p w:rsidR="00000000" w:rsidDel="00000000" w:rsidP="00000000" w:rsidRDefault="00000000" w:rsidRPr="00000000" w14:paraId="00000039">
      <w:pPr>
        <w:numPr>
          <w:ilvl w:val="0"/>
          <w:numId w:val="1"/>
        </w:numPr>
        <w:tabs>
          <w:tab w:val="right" w:pos="9936"/>
        </w:tabs>
        <w:spacing w:after="12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Collaborated with several outside marketing experts to significantly expand the influence of the company’s brand.</w:t>
      </w:r>
      <w:r w:rsidDel="00000000" w:rsidR="00000000" w:rsidRPr="00000000">
        <w:rPr>
          <w:rtl w:val="0"/>
        </w:rPr>
      </w:r>
    </w:p>
    <w:sectPr>
      <w:type w:val="continuous"/>
      <w:pgSz w:h="15840" w:w="12240"/>
      <w:pgMar w:bottom="1008" w:top="1008" w:left="1008" w:right="100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Verdana" w:cs="Verdana" w:eastAsia="Verdana" w:hAnsi="Verdana"/>
        <w:color w:val="000000"/>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Verdana" w:cs="Verdana" w:eastAsia="Verdana" w:hAnsi="Verdana"/>
        <w:color w:val="000000"/>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Palatino Linotype" w:cs="Palatino Linotype" w:eastAsia="Palatino Linotype" w:hAnsi="Palatino Linotype"/>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